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A697" w14:textId="4F24D77B" w:rsidR="00AF3F34" w:rsidRDefault="005511DD" w:rsidP="005511DD">
      <w:r>
        <w:t xml:space="preserve">   </w:t>
      </w:r>
      <w:r>
        <w:rPr>
          <w:noProof/>
        </w:rPr>
        <w:drawing>
          <wp:inline distT="0" distB="0" distL="0" distR="0" wp14:anchorId="124F1F85" wp14:editId="0078EB64">
            <wp:extent cx="1095375" cy="1219200"/>
            <wp:effectExtent l="0" t="0" r="9525" b="0"/>
            <wp:docPr id="14925228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</w:t>
      </w:r>
      <w:r w:rsidR="003C3939">
        <w:rPr>
          <w:noProof/>
        </w:rPr>
        <w:drawing>
          <wp:inline distT="0" distB="0" distL="0" distR="0" wp14:anchorId="2C5BF406" wp14:editId="15A8A617">
            <wp:extent cx="2405493" cy="84709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74" cy="86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EC710" w14:textId="77777777" w:rsidR="003C3939" w:rsidRDefault="003C3939" w:rsidP="003C3939">
      <w:pPr>
        <w:jc w:val="right"/>
      </w:pPr>
    </w:p>
    <w:p w14:paraId="4D027DD9" w14:textId="7D37CC6B" w:rsidR="003C3939" w:rsidRDefault="003C3939" w:rsidP="003C393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C3939">
        <w:rPr>
          <w:rFonts w:ascii="Times New Roman" w:hAnsi="Times New Roman" w:cs="Times New Roman"/>
          <w:b/>
          <w:bCs/>
          <w:sz w:val="52"/>
          <w:szCs w:val="52"/>
        </w:rPr>
        <w:t>Informacja</w:t>
      </w:r>
    </w:p>
    <w:p w14:paraId="25B41927" w14:textId="77777777" w:rsidR="003C3939" w:rsidRPr="003C3939" w:rsidRDefault="003C3939" w:rsidP="003C393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09A65B1E" w14:textId="77777777" w:rsidR="00D072F5" w:rsidRDefault="003C3939" w:rsidP="003C3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3C3939">
        <w:rPr>
          <w:rFonts w:ascii="Times New Roman" w:hAnsi="Times New Roman" w:cs="Times New Roman"/>
          <w:sz w:val="44"/>
          <w:szCs w:val="44"/>
        </w:rPr>
        <w:t xml:space="preserve">Gmina Bielice informuje, że w </w:t>
      </w:r>
      <w:r w:rsidR="00D072F5">
        <w:rPr>
          <w:rFonts w:ascii="Times New Roman" w:hAnsi="Times New Roman" w:cs="Times New Roman"/>
          <w:sz w:val="44"/>
          <w:szCs w:val="44"/>
        </w:rPr>
        <w:t>dniach 16-17.08.</w:t>
      </w:r>
      <w:r w:rsidRPr="003C3939">
        <w:rPr>
          <w:rFonts w:ascii="Times New Roman" w:hAnsi="Times New Roman" w:cs="Times New Roman"/>
          <w:sz w:val="44"/>
          <w:szCs w:val="44"/>
        </w:rPr>
        <w:t>2023 r</w:t>
      </w:r>
      <w:r w:rsidR="00D072F5">
        <w:rPr>
          <w:rFonts w:ascii="Times New Roman" w:hAnsi="Times New Roman" w:cs="Times New Roman"/>
          <w:sz w:val="44"/>
          <w:szCs w:val="44"/>
        </w:rPr>
        <w:t>.</w:t>
      </w:r>
      <w:r w:rsidRPr="003C3939">
        <w:rPr>
          <w:rFonts w:ascii="Times New Roman" w:hAnsi="Times New Roman" w:cs="Times New Roman"/>
          <w:sz w:val="44"/>
          <w:szCs w:val="44"/>
        </w:rPr>
        <w:t xml:space="preserve"> </w:t>
      </w:r>
      <w:r w:rsidR="00D072F5">
        <w:rPr>
          <w:rFonts w:ascii="Times New Roman" w:hAnsi="Times New Roman" w:cs="Times New Roman"/>
          <w:sz w:val="44"/>
          <w:szCs w:val="44"/>
        </w:rPr>
        <w:t>z terenu Gminy Bielice odbierano wyroby zawierające azbest.</w:t>
      </w:r>
    </w:p>
    <w:p w14:paraId="7C1AA7AD" w14:textId="2CD30962" w:rsidR="003C3939" w:rsidRPr="003C3939" w:rsidRDefault="00D072F5" w:rsidP="003C3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Zgodnie ze złożonymi wnioskami odebrano łącznie 1.207,32 m</w:t>
      </w:r>
      <w:r>
        <w:rPr>
          <w:rFonts w:ascii="Times New Roman" w:hAnsi="Times New Roman" w:cs="Times New Roman"/>
          <w:sz w:val="44"/>
          <w:szCs w:val="44"/>
          <w:vertAlign w:val="superscript"/>
        </w:rPr>
        <w:t>2</w:t>
      </w:r>
      <w:r>
        <w:rPr>
          <w:rFonts w:ascii="Times New Roman" w:hAnsi="Times New Roman" w:cs="Times New Roman"/>
          <w:sz w:val="44"/>
          <w:szCs w:val="44"/>
        </w:rPr>
        <w:t xml:space="preserve"> (20,88 Mg) wyrobów zawierających azbest. </w:t>
      </w:r>
    </w:p>
    <w:sectPr w:rsidR="003C3939" w:rsidRPr="003C3939" w:rsidSect="003C39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34"/>
    <w:rsid w:val="00356376"/>
    <w:rsid w:val="003C3939"/>
    <w:rsid w:val="005511DD"/>
    <w:rsid w:val="00AF3F34"/>
    <w:rsid w:val="00CA0A4E"/>
    <w:rsid w:val="00D072F5"/>
    <w:rsid w:val="00FB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6FE8"/>
  <w15:chartTrackingRefBased/>
  <w15:docId w15:val="{FB9CA81E-0700-489D-927F-CAC1C58B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Stępień</dc:creator>
  <cp:keywords/>
  <dc:description/>
  <cp:lastModifiedBy>Natalia Gołuchowska</cp:lastModifiedBy>
  <cp:revision>2</cp:revision>
  <dcterms:created xsi:type="dcterms:W3CDTF">2023-08-21T05:54:00Z</dcterms:created>
  <dcterms:modified xsi:type="dcterms:W3CDTF">2023-08-21T05:54:00Z</dcterms:modified>
</cp:coreProperties>
</file>